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FF" w:rsidRPr="000219FF" w:rsidRDefault="000219FF" w:rsidP="00875FFB">
      <w:pPr>
        <w:ind w:leftChars="-236" w:left="1" w:hangingChars="236" w:hanging="567"/>
        <w:rPr>
          <w:b/>
        </w:rPr>
      </w:pPr>
      <w:r w:rsidRPr="000219FF">
        <w:rPr>
          <w:rFonts w:hint="eastAsia"/>
          <w:b/>
        </w:rPr>
        <w:t>FTS</w:t>
      </w:r>
      <w:r w:rsidR="00875FFB">
        <w:rPr>
          <w:rFonts w:hint="eastAsia"/>
          <w:b/>
        </w:rPr>
        <w:t xml:space="preserve"> </w:t>
      </w:r>
      <w:r w:rsidR="00875FFB" w:rsidRPr="00875FFB">
        <w:rPr>
          <w:b/>
        </w:rPr>
        <w:t>Price Computing Scale</w:t>
      </w:r>
    </w:p>
    <w:p w:rsidR="004B5C81" w:rsidRDefault="000219FF" w:rsidP="00875FFB">
      <w:pPr>
        <w:pStyle w:val="a3"/>
        <w:numPr>
          <w:ilvl w:val="0"/>
          <w:numId w:val="3"/>
        </w:numPr>
        <w:ind w:leftChars="-236" w:left="0" w:hangingChars="236" w:hanging="566"/>
      </w:pPr>
      <w:r>
        <w:rPr>
          <w:rFonts w:hint="eastAsia"/>
        </w:rPr>
        <w:t>30</w:t>
      </w:r>
      <w:r w:rsidR="004B5C81">
        <w:t xml:space="preserve"> PLU and 319 indirect PLU memory</w:t>
      </w:r>
    </w:p>
    <w:p w:rsidR="004B5C81" w:rsidRDefault="004B5C81" w:rsidP="00875FFB">
      <w:pPr>
        <w:pStyle w:val="a3"/>
        <w:numPr>
          <w:ilvl w:val="0"/>
          <w:numId w:val="3"/>
        </w:numPr>
        <w:ind w:leftChars="-236" w:left="0" w:hangingChars="236" w:hanging="566"/>
      </w:pPr>
      <w:r>
        <w:t>Easy-to-See, large display ( 27.7 mm x 108 mm )</w:t>
      </w:r>
    </w:p>
    <w:p w:rsidR="004B5C81" w:rsidRDefault="004B5C81" w:rsidP="00875FFB">
      <w:pPr>
        <w:pStyle w:val="a3"/>
        <w:numPr>
          <w:ilvl w:val="0"/>
          <w:numId w:val="3"/>
        </w:numPr>
        <w:ind w:leftChars="-236" w:left="0" w:hangingChars="236" w:hanging="566"/>
      </w:pPr>
      <w:r>
        <w:t>Using super contrasted LCD with back light</w:t>
      </w:r>
    </w:p>
    <w:p w:rsidR="004B5C81" w:rsidRDefault="004B5C81" w:rsidP="00875FFB">
      <w:pPr>
        <w:pStyle w:val="a3"/>
        <w:numPr>
          <w:ilvl w:val="0"/>
          <w:numId w:val="3"/>
        </w:numPr>
        <w:ind w:leftChars="-236" w:left="0" w:hangingChars="236" w:hanging="566"/>
      </w:pPr>
      <w:r>
        <w:t>Auto zero tracking</w:t>
      </w:r>
    </w:p>
    <w:p w:rsidR="004B5C81" w:rsidRDefault="004B5C81" w:rsidP="00875FFB">
      <w:pPr>
        <w:pStyle w:val="a3"/>
        <w:numPr>
          <w:ilvl w:val="0"/>
          <w:numId w:val="3"/>
        </w:numPr>
        <w:ind w:leftChars="-236" w:left="0" w:hangingChars="236" w:hanging="566"/>
      </w:pPr>
      <w:r>
        <w:t>RS-232 interface</w:t>
      </w:r>
    </w:p>
    <w:p w:rsidR="004B5C81" w:rsidRDefault="004B5C81" w:rsidP="00875FFB">
      <w:pPr>
        <w:pStyle w:val="a3"/>
        <w:numPr>
          <w:ilvl w:val="0"/>
          <w:numId w:val="3"/>
        </w:numPr>
        <w:ind w:leftChars="-236" w:left="0" w:hangingChars="236" w:hanging="566"/>
      </w:pPr>
      <w:r>
        <w:t>Dual range</w:t>
      </w:r>
    </w:p>
    <w:p w:rsidR="004B5C81" w:rsidRPr="004B5C81" w:rsidRDefault="004B5C81" w:rsidP="004B5C81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4995" w:type="pct"/>
        <w:tblCellSpacing w:w="0" w:type="dxa"/>
        <w:tblInd w:w="-537" w:type="dxa"/>
        <w:tblBorders>
          <w:top w:val="outset" w:sz="6" w:space="0" w:color="009966"/>
          <w:left w:val="outset" w:sz="6" w:space="0" w:color="009966"/>
          <w:bottom w:val="outset" w:sz="6" w:space="0" w:color="009966"/>
          <w:right w:val="outset" w:sz="6" w:space="0" w:color="0099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9"/>
        <w:gridCol w:w="6235"/>
      </w:tblGrid>
      <w:tr w:rsidR="00875FFB" w:rsidRPr="004B5C81" w:rsidTr="007970CE">
        <w:trPr>
          <w:tblCellSpacing w:w="0" w:type="dxa"/>
        </w:trPr>
        <w:tc>
          <w:tcPr>
            <w:tcW w:w="1273" w:type="pct"/>
            <w:tcBorders>
              <w:top w:val="outset" w:sz="6" w:space="0" w:color="009966"/>
              <w:left w:val="outset" w:sz="6" w:space="0" w:color="009966"/>
              <w:bottom w:val="outset" w:sz="6" w:space="0" w:color="009966"/>
              <w:right w:val="outset" w:sz="6" w:space="0" w:color="009966"/>
            </w:tcBorders>
            <w:shd w:val="clear" w:color="auto" w:fill="009966"/>
            <w:vAlign w:val="center"/>
            <w:hideMark/>
          </w:tcPr>
          <w:p w:rsidR="00875FFB" w:rsidRPr="004B5C81" w:rsidRDefault="00875FFB" w:rsidP="004B5C81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4B5C81">
              <w:rPr>
                <w:rFonts w:eastAsia="新細明體" w:cstheme="minorHAnsi"/>
                <w:kern w:val="0"/>
                <w:szCs w:val="24"/>
              </w:rPr>
              <w:t>ITEM NO.</w:t>
            </w:r>
          </w:p>
        </w:tc>
        <w:tc>
          <w:tcPr>
            <w:tcW w:w="3727" w:type="pct"/>
            <w:tcBorders>
              <w:top w:val="outset" w:sz="6" w:space="0" w:color="009966"/>
              <w:left w:val="outset" w:sz="6" w:space="0" w:color="009966"/>
              <w:bottom w:val="outset" w:sz="6" w:space="0" w:color="009966"/>
              <w:right w:val="outset" w:sz="6" w:space="0" w:color="009966"/>
            </w:tcBorders>
            <w:shd w:val="clear" w:color="auto" w:fill="009966"/>
            <w:vAlign w:val="center"/>
          </w:tcPr>
          <w:p w:rsidR="00875FFB" w:rsidRPr="004B5C81" w:rsidRDefault="00875FFB" w:rsidP="004B5C81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4B5C81">
              <w:rPr>
                <w:rFonts w:eastAsia="新細明體" w:cstheme="minorHAnsi"/>
                <w:b/>
                <w:bCs/>
                <w:kern w:val="0"/>
                <w:szCs w:val="24"/>
              </w:rPr>
              <w:t>FTS-30</w:t>
            </w:r>
          </w:p>
        </w:tc>
      </w:tr>
      <w:tr w:rsidR="00875FFB" w:rsidRPr="004B5C81" w:rsidTr="007970CE">
        <w:trPr>
          <w:tblCellSpacing w:w="0" w:type="dxa"/>
        </w:trPr>
        <w:tc>
          <w:tcPr>
            <w:tcW w:w="1273" w:type="pct"/>
            <w:tcBorders>
              <w:top w:val="outset" w:sz="6" w:space="0" w:color="009966"/>
              <w:left w:val="outset" w:sz="6" w:space="0" w:color="009966"/>
              <w:bottom w:val="outset" w:sz="6" w:space="0" w:color="009966"/>
              <w:right w:val="outset" w:sz="6" w:space="0" w:color="009966"/>
            </w:tcBorders>
            <w:shd w:val="clear" w:color="auto" w:fill="66CC99"/>
            <w:vAlign w:val="center"/>
            <w:hideMark/>
          </w:tcPr>
          <w:p w:rsidR="00875FFB" w:rsidRPr="004B5C81" w:rsidRDefault="00875FFB" w:rsidP="004B5C81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4B5C81">
              <w:rPr>
                <w:rFonts w:eastAsia="新細明體" w:cstheme="minorHAnsi"/>
                <w:kern w:val="0"/>
                <w:szCs w:val="24"/>
              </w:rPr>
              <w:t>CAPACITY</w:t>
            </w:r>
          </w:p>
        </w:tc>
        <w:tc>
          <w:tcPr>
            <w:tcW w:w="3727" w:type="pct"/>
            <w:tcBorders>
              <w:top w:val="outset" w:sz="6" w:space="0" w:color="009966"/>
              <w:left w:val="outset" w:sz="6" w:space="0" w:color="009966"/>
              <w:bottom w:val="outset" w:sz="6" w:space="0" w:color="009966"/>
              <w:right w:val="outset" w:sz="6" w:space="0" w:color="009966"/>
            </w:tcBorders>
            <w:vAlign w:val="center"/>
          </w:tcPr>
          <w:p w:rsidR="00875FFB" w:rsidRPr="004B5C81" w:rsidRDefault="00875FFB" w:rsidP="004B5C81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4B5C81">
              <w:rPr>
                <w:rFonts w:eastAsia="新細明體" w:cstheme="minorHAnsi"/>
                <w:kern w:val="0"/>
                <w:szCs w:val="24"/>
              </w:rPr>
              <w:t>30 kg</w:t>
            </w:r>
          </w:p>
        </w:tc>
      </w:tr>
      <w:tr w:rsidR="00875FFB" w:rsidRPr="004B5C81" w:rsidTr="007970CE">
        <w:trPr>
          <w:tblCellSpacing w:w="0" w:type="dxa"/>
        </w:trPr>
        <w:tc>
          <w:tcPr>
            <w:tcW w:w="1273" w:type="pct"/>
            <w:tcBorders>
              <w:top w:val="outset" w:sz="6" w:space="0" w:color="009966"/>
              <w:left w:val="outset" w:sz="6" w:space="0" w:color="009966"/>
              <w:bottom w:val="outset" w:sz="6" w:space="0" w:color="009966"/>
              <w:right w:val="outset" w:sz="6" w:space="0" w:color="009966"/>
            </w:tcBorders>
            <w:shd w:val="clear" w:color="auto" w:fill="66CC99"/>
            <w:vAlign w:val="center"/>
            <w:hideMark/>
          </w:tcPr>
          <w:p w:rsidR="00875FFB" w:rsidRPr="004B5C81" w:rsidRDefault="00875FFB" w:rsidP="004B5C81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4B5C81">
              <w:rPr>
                <w:rFonts w:eastAsia="新細明體" w:cstheme="minorHAnsi"/>
                <w:kern w:val="0"/>
                <w:szCs w:val="24"/>
              </w:rPr>
              <w:t>DIVISION</w:t>
            </w:r>
          </w:p>
        </w:tc>
        <w:tc>
          <w:tcPr>
            <w:tcW w:w="3727" w:type="pct"/>
            <w:tcBorders>
              <w:top w:val="outset" w:sz="6" w:space="0" w:color="009966"/>
              <w:left w:val="outset" w:sz="6" w:space="0" w:color="009966"/>
              <w:bottom w:val="outset" w:sz="6" w:space="0" w:color="009966"/>
              <w:right w:val="outset" w:sz="6" w:space="0" w:color="009966"/>
            </w:tcBorders>
            <w:vAlign w:val="center"/>
          </w:tcPr>
          <w:p w:rsidR="00875FFB" w:rsidRPr="004C287F" w:rsidRDefault="00875FFB" w:rsidP="004B5C81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4C287F">
              <w:rPr>
                <w:rFonts w:eastAsia="新細明體" w:cstheme="minorHAnsi"/>
                <w:kern w:val="0"/>
                <w:szCs w:val="24"/>
              </w:rPr>
              <w:t>5 g</w:t>
            </w:r>
          </w:p>
        </w:tc>
      </w:tr>
      <w:tr w:rsidR="004B5C81" w:rsidRPr="004B5C81" w:rsidTr="007970CE">
        <w:trPr>
          <w:tblCellSpacing w:w="0" w:type="dxa"/>
        </w:trPr>
        <w:tc>
          <w:tcPr>
            <w:tcW w:w="1273" w:type="pct"/>
            <w:tcBorders>
              <w:top w:val="outset" w:sz="6" w:space="0" w:color="009966"/>
              <w:left w:val="outset" w:sz="6" w:space="0" w:color="009966"/>
              <w:bottom w:val="outset" w:sz="6" w:space="0" w:color="009966"/>
              <w:right w:val="outset" w:sz="6" w:space="0" w:color="009966"/>
            </w:tcBorders>
            <w:shd w:val="clear" w:color="auto" w:fill="66CC99"/>
            <w:vAlign w:val="center"/>
            <w:hideMark/>
          </w:tcPr>
          <w:p w:rsidR="004B5C81" w:rsidRPr="004B5C81" w:rsidRDefault="004B5C81" w:rsidP="004B5C81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4B5C81">
              <w:rPr>
                <w:rFonts w:eastAsia="新細明體" w:cstheme="minorHAnsi"/>
                <w:kern w:val="0"/>
                <w:szCs w:val="24"/>
              </w:rPr>
              <w:t>PRESET DATA PLU</w:t>
            </w:r>
          </w:p>
        </w:tc>
        <w:tc>
          <w:tcPr>
            <w:tcW w:w="3727" w:type="pct"/>
            <w:tcBorders>
              <w:top w:val="outset" w:sz="6" w:space="0" w:color="009966"/>
              <w:left w:val="outset" w:sz="6" w:space="0" w:color="009966"/>
              <w:bottom w:val="outset" w:sz="6" w:space="0" w:color="009966"/>
              <w:right w:val="outset" w:sz="6" w:space="0" w:color="009966"/>
            </w:tcBorders>
            <w:vAlign w:val="center"/>
            <w:hideMark/>
          </w:tcPr>
          <w:p w:rsidR="004B5C81" w:rsidRPr="004B5C81" w:rsidRDefault="004B5C81" w:rsidP="004B5C81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4B5C81">
              <w:rPr>
                <w:rFonts w:eastAsia="新細明體" w:cstheme="minorHAnsi"/>
                <w:kern w:val="0"/>
                <w:szCs w:val="24"/>
              </w:rPr>
              <w:t>30 direct PLU, 320 indirect PLU</w:t>
            </w:r>
          </w:p>
        </w:tc>
      </w:tr>
      <w:tr w:rsidR="004B5C81" w:rsidRPr="004B5C81" w:rsidTr="007970CE">
        <w:trPr>
          <w:tblCellSpacing w:w="0" w:type="dxa"/>
        </w:trPr>
        <w:tc>
          <w:tcPr>
            <w:tcW w:w="1273" w:type="pct"/>
            <w:tcBorders>
              <w:top w:val="outset" w:sz="6" w:space="0" w:color="009966"/>
              <w:left w:val="outset" w:sz="6" w:space="0" w:color="009966"/>
              <w:bottom w:val="outset" w:sz="6" w:space="0" w:color="009966"/>
              <w:right w:val="outset" w:sz="6" w:space="0" w:color="009966"/>
            </w:tcBorders>
            <w:shd w:val="clear" w:color="auto" w:fill="66CC99"/>
            <w:vAlign w:val="center"/>
            <w:hideMark/>
          </w:tcPr>
          <w:p w:rsidR="004B5C81" w:rsidRPr="004B5C81" w:rsidRDefault="004B5C81" w:rsidP="004C287F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4B5C81">
              <w:rPr>
                <w:rFonts w:eastAsia="新細明體" w:cstheme="minorHAnsi"/>
                <w:kern w:val="0"/>
                <w:szCs w:val="24"/>
              </w:rPr>
              <w:t xml:space="preserve">OPERATION </w:t>
            </w:r>
            <w:r w:rsidR="004C287F">
              <w:rPr>
                <w:rFonts w:eastAsia="新細明體" w:cstheme="minorHAnsi" w:hint="eastAsia"/>
                <w:kern w:val="0"/>
                <w:szCs w:val="24"/>
              </w:rPr>
              <w:t>TEMP.</w:t>
            </w:r>
          </w:p>
        </w:tc>
        <w:tc>
          <w:tcPr>
            <w:tcW w:w="3727" w:type="pct"/>
            <w:tcBorders>
              <w:top w:val="outset" w:sz="6" w:space="0" w:color="009966"/>
              <w:left w:val="outset" w:sz="6" w:space="0" w:color="009966"/>
              <w:bottom w:val="outset" w:sz="6" w:space="0" w:color="009966"/>
              <w:right w:val="outset" w:sz="6" w:space="0" w:color="009966"/>
            </w:tcBorders>
            <w:vAlign w:val="center"/>
            <w:hideMark/>
          </w:tcPr>
          <w:p w:rsidR="004B5C81" w:rsidRPr="004B5C81" w:rsidRDefault="004B5C81" w:rsidP="004B5C81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4B5C81">
              <w:rPr>
                <w:rFonts w:eastAsia="新細明體" w:cstheme="minorHAnsi"/>
                <w:kern w:val="0"/>
                <w:szCs w:val="24"/>
              </w:rPr>
              <w:t>0°C ~ +40°C</w:t>
            </w:r>
          </w:p>
        </w:tc>
      </w:tr>
      <w:tr w:rsidR="004B5C81" w:rsidRPr="004B5C81" w:rsidTr="007970CE">
        <w:trPr>
          <w:tblCellSpacing w:w="0" w:type="dxa"/>
        </w:trPr>
        <w:tc>
          <w:tcPr>
            <w:tcW w:w="1273" w:type="pct"/>
            <w:tcBorders>
              <w:top w:val="outset" w:sz="6" w:space="0" w:color="009966"/>
              <w:left w:val="outset" w:sz="6" w:space="0" w:color="009966"/>
              <w:bottom w:val="outset" w:sz="6" w:space="0" w:color="009966"/>
              <w:right w:val="outset" w:sz="6" w:space="0" w:color="009966"/>
            </w:tcBorders>
            <w:shd w:val="clear" w:color="auto" w:fill="66CC99"/>
            <w:vAlign w:val="center"/>
            <w:hideMark/>
          </w:tcPr>
          <w:p w:rsidR="004B5C81" w:rsidRPr="004B5C81" w:rsidRDefault="004B5C81" w:rsidP="004B5C81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4B5C81">
              <w:rPr>
                <w:rFonts w:eastAsia="新細明體" w:cstheme="minorHAnsi"/>
                <w:kern w:val="0"/>
                <w:szCs w:val="24"/>
              </w:rPr>
              <w:t>POWER SOURCE</w:t>
            </w:r>
          </w:p>
        </w:tc>
        <w:tc>
          <w:tcPr>
            <w:tcW w:w="3727" w:type="pct"/>
            <w:tcBorders>
              <w:top w:val="outset" w:sz="6" w:space="0" w:color="009966"/>
              <w:left w:val="outset" w:sz="6" w:space="0" w:color="009966"/>
              <w:bottom w:val="outset" w:sz="6" w:space="0" w:color="009966"/>
              <w:right w:val="outset" w:sz="6" w:space="0" w:color="009966"/>
            </w:tcBorders>
            <w:vAlign w:val="center"/>
            <w:hideMark/>
          </w:tcPr>
          <w:p w:rsidR="004B5C81" w:rsidRPr="004B5C81" w:rsidRDefault="004B5C81" w:rsidP="004B5C81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4B5C81">
              <w:rPr>
                <w:rFonts w:eastAsia="新細明體" w:cstheme="minorHAnsi"/>
                <w:kern w:val="0"/>
                <w:szCs w:val="24"/>
              </w:rPr>
              <w:t>6V rechargeable battery</w:t>
            </w:r>
          </w:p>
        </w:tc>
      </w:tr>
      <w:tr w:rsidR="004B5C81" w:rsidRPr="004B5C81" w:rsidTr="007970CE">
        <w:trPr>
          <w:tblCellSpacing w:w="0" w:type="dxa"/>
        </w:trPr>
        <w:tc>
          <w:tcPr>
            <w:tcW w:w="1273" w:type="pct"/>
            <w:tcBorders>
              <w:top w:val="outset" w:sz="6" w:space="0" w:color="009966"/>
              <w:left w:val="outset" w:sz="6" w:space="0" w:color="009966"/>
              <w:bottom w:val="outset" w:sz="6" w:space="0" w:color="009966"/>
              <w:right w:val="outset" w:sz="6" w:space="0" w:color="009966"/>
            </w:tcBorders>
            <w:shd w:val="clear" w:color="auto" w:fill="66CC99"/>
            <w:vAlign w:val="center"/>
            <w:hideMark/>
          </w:tcPr>
          <w:p w:rsidR="004B5C81" w:rsidRPr="004B5C81" w:rsidRDefault="004B5C81" w:rsidP="004B5C81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4B5C81">
              <w:rPr>
                <w:rFonts w:eastAsia="新細明體" w:cstheme="minorHAnsi"/>
                <w:kern w:val="0"/>
                <w:szCs w:val="24"/>
              </w:rPr>
              <w:t>PLATFORM SIZE</w:t>
            </w:r>
          </w:p>
        </w:tc>
        <w:tc>
          <w:tcPr>
            <w:tcW w:w="3727" w:type="pct"/>
            <w:tcBorders>
              <w:top w:val="outset" w:sz="6" w:space="0" w:color="009966"/>
              <w:left w:val="outset" w:sz="6" w:space="0" w:color="009966"/>
              <w:bottom w:val="outset" w:sz="6" w:space="0" w:color="009966"/>
              <w:right w:val="outset" w:sz="6" w:space="0" w:color="009966"/>
            </w:tcBorders>
            <w:vAlign w:val="center"/>
            <w:hideMark/>
          </w:tcPr>
          <w:p w:rsidR="004B5C81" w:rsidRPr="004B5C81" w:rsidRDefault="004B5C81" w:rsidP="004B5C81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4B5C81">
              <w:rPr>
                <w:rFonts w:eastAsia="新細明體" w:cstheme="minorHAnsi"/>
                <w:kern w:val="0"/>
                <w:szCs w:val="24"/>
              </w:rPr>
              <w:t>340mm ( W ) x 280mm ( D )</w:t>
            </w:r>
          </w:p>
        </w:tc>
      </w:tr>
      <w:tr w:rsidR="004B5C81" w:rsidRPr="004B5C81" w:rsidTr="007970CE">
        <w:trPr>
          <w:tblCellSpacing w:w="0" w:type="dxa"/>
        </w:trPr>
        <w:tc>
          <w:tcPr>
            <w:tcW w:w="1273" w:type="pct"/>
            <w:tcBorders>
              <w:top w:val="outset" w:sz="6" w:space="0" w:color="009966"/>
              <w:left w:val="outset" w:sz="6" w:space="0" w:color="009966"/>
              <w:bottom w:val="outset" w:sz="6" w:space="0" w:color="009966"/>
              <w:right w:val="outset" w:sz="6" w:space="0" w:color="009966"/>
            </w:tcBorders>
            <w:shd w:val="clear" w:color="auto" w:fill="66CC99"/>
            <w:vAlign w:val="center"/>
            <w:hideMark/>
          </w:tcPr>
          <w:p w:rsidR="004B5C81" w:rsidRPr="004B5C81" w:rsidRDefault="004B5C81" w:rsidP="004B5C81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4B5C81">
              <w:rPr>
                <w:rFonts w:eastAsia="新細明體" w:cstheme="minorHAnsi"/>
                <w:kern w:val="0"/>
                <w:szCs w:val="24"/>
              </w:rPr>
              <w:t>DIMENSION</w:t>
            </w:r>
            <w:r w:rsidR="004C287F">
              <w:rPr>
                <w:rFonts w:eastAsia="新細明體" w:cstheme="minorHAnsi" w:hint="eastAsia"/>
                <w:kern w:val="0"/>
                <w:szCs w:val="24"/>
              </w:rPr>
              <w:t>S</w:t>
            </w:r>
          </w:p>
        </w:tc>
        <w:tc>
          <w:tcPr>
            <w:tcW w:w="3727" w:type="pct"/>
            <w:tcBorders>
              <w:top w:val="outset" w:sz="6" w:space="0" w:color="009966"/>
              <w:left w:val="outset" w:sz="6" w:space="0" w:color="009966"/>
              <w:bottom w:val="outset" w:sz="6" w:space="0" w:color="009966"/>
              <w:right w:val="outset" w:sz="6" w:space="0" w:color="009966"/>
            </w:tcBorders>
            <w:vAlign w:val="center"/>
            <w:hideMark/>
          </w:tcPr>
          <w:p w:rsidR="004B5C81" w:rsidRPr="004B5C81" w:rsidRDefault="004B5C81" w:rsidP="004B5C81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4B5C81">
              <w:rPr>
                <w:rFonts w:eastAsia="新細明體" w:cstheme="minorHAnsi"/>
                <w:kern w:val="0"/>
                <w:szCs w:val="24"/>
              </w:rPr>
              <w:t>340 mm x 430 mm x 490 - 670 mm ( W x D X H )</w:t>
            </w:r>
          </w:p>
        </w:tc>
      </w:tr>
      <w:tr w:rsidR="004B5C81" w:rsidRPr="004B5C81" w:rsidTr="007970CE">
        <w:trPr>
          <w:tblCellSpacing w:w="0" w:type="dxa"/>
        </w:trPr>
        <w:tc>
          <w:tcPr>
            <w:tcW w:w="1273" w:type="pct"/>
            <w:tcBorders>
              <w:top w:val="outset" w:sz="6" w:space="0" w:color="009966"/>
              <w:left w:val="outset" w:sz="6" w:space="0" w:color="009966"/>
              <w:bottom w:val="outset" w:sz="6" w:space="0" w:color="009966"/>
              <w:right w:val="outset" w:sz="6" w:space="0" w:color="009966"/>
            </w:tcBorders>
            <w:shd w:val="clear" w:color="auto" w:fill="66CC99"/>
            <w:vAlign w:val="center"/>
            <w:hideMark/>
          </w:tcPr>
          <w:p w:rsidR="004B5C81" w:rsidRPr="004B5C81" w:rsidRDefault="004B5C81" w:rsidP="004B5C81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4B5C81">
              <w:rPr>
                <w:rFonts w:eastAsia="新細明體" w:cstheme="minorHAnsi"/>
                <w:kern w:val="0"/>
                <w:szCs w:val="24"/>
              </w:rPr>
              <w:t>PACKING</w:t>
            </w:r>
          </w:p>
        </w:tc>
        <w:tc>
          <w:tcPr>
            <w:tcW w:w="3727" w:type="pct"/>
            <w:tcBorders>
              <w:top w:val="outset" w:sz="6" w:space="0" w:color="009966"/>
              <w:left w:val="outset" w:sz="6" w:space="0" w:color="009966"/>
              <w:bottom w:val="outset" w:sz="6" w:space="0" w:color="009966"/>
              <w:right w:val="outset" w:sz="6" w:space="0" w:color="009966"/>
            </w:tcBorders>
            <w:vAlign w:val="center"/>
            <w:hideMark/>
          </w:tcPr>
          <w:p w:rsidR="004B5C81" w:rsidRPr="004B5C81" w:rsidRDefault="004B5C81" w:rsidP="004B5C81">
            <w:pPr>
              <w:widowControl/>
              <w:spacing w:before="100" w:beforeAutospacing="1" w:after="100" w:afterAutospacing="1"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4B5C81">
              <w:rPr>
                <w:rFonts w:eastAsia="新細明體" w:cstheme="minorHAnsi"/>
                <w:kern w:val="0"/>
                <w:szCs w:val="24"/>
              </w:rPr>
              <w:t>2 </w:t>
            </w:r>
            <w:r>
              <w:rPr>
                <w:rFonts w:eastAsia="新細明體" w:cstheme="minorHAnsi" w:hint="eastAsia"/>
                <w:kern w:val="0"/>
                <w:szCs w:val="24"/>
              </w:rPr>
              <w:t>s</w:t>
            </w:r>
            <w:r w:rsidRPr="004B5C81">
              <w:rPr>
                <w:rFonts w:eastAsia="新細明體" w:cstheme="minorHAnsi"/>
                <w:kern w:val="0"/>
                <w:szCs w:val="24"/>
              </w:rPr>
              <w:t xml:space="preserve">ets / CTN, N.W.: 14.64 kg, G.W.: 17.86 kg, </w:t>
            </w:r>
            <w:proofErr w:type="spellStart"/>
            <w:r w:rsidRPr="004B5C81">
              <w:rPr>
                <w:rFonts w:eastAsia="新細明體" w:cstheme="minorHAnsi"/>
                <w:kern w:val="0"/>
                <w:szCs w:val="24"/>
              </w:rPr>
              <w:t>Cuft</w:t>
            </w:r>
            <w:proofErr w:type="spellEnd"/>
            <w:r w:rsidRPr="004B5C81">
              <w:rPr>
                <w:rFonts w:eastAsia="新細明體" w:cstheme="minorHAnsi"/>
                <w:kern w:val="0"/>
                <w:szCs w:val="24"/>
              </w:rPr>
              <w:t>: 3.</w:t>
            </w:r>
            <w:r>
              <w:rPr>
                <w:rFonts w:eastAsia="新細明體" w:cstheme="minorHAnsi" w:hint="eastAsia"/>
                <w:kern w:val="0"/>
                <w:szCs w:val="24"/>
              </w:rPr>
              <w:t>7</w:t>
            </w:r>
          </w:p>
        </w:tc>
      </w:tr>
    </w:tbl>
    <w:p w:rsidR="004B5C81" w:rsidRDefault="004B5C81" w:rsidP="00507FD8">
      <w:pPr>
        <w:rPr>
          <w:rFonts w:hint="eastAsia"/>
        </w:rPr>
      </w:pPr>
    </w:p>
    <w:p w:rsidR="00ED6680" w:rsidRDefault="00ED6680" w:rsidP="00507FD8">
      <w:pPr>
        <w:rPr>
          <w:rFonts w:hint="eastAsia"/>
        </w:rPr>
      </w:pPr>
    </w:p>
    <w:p w:rsidR="00ED6680" w:rsidRPr="004B5C81" w:rsidRDefault="00ED6680" w:rsidP="00507FD8"/>
    <w:p w:rsidR="000219FF" w:rsidRPr="00F3144A" w:rsidRDefault="000219FF" w:rsidP="0010143B">
      <w:pPr>
        <w:spacing w:line="300" w:lineRule="exact"/>
        <w:ind w:leftChars="-236" w:left="1" w:hangingChars="236" w:hanging="567"/>
        <w:rPr>
          <w:b/>
        </w:rPr>
      </w:pPr>
      <w:r w:rsidRPr="00F3144A">
        <w:rPr>
          <w:rFonts w:hint="eastAsia"/>
          <w:b/>
        </w:rPr>
        <w:t>MAX-</w:t>
      </w:r>
      <w:r>
        <w:rPr>
          <w:rFonts w:hint="eastAsia"/>
          <w:b/>
        </w:rPr>
        <w:t>P</w:t>
      </w:r>
      <w:r w:rsidRPr="00F3144A">
        <w:rPr>
          <w:rFonts w:hint="eastAsia"/>
          <w:b/>
        </w:rPr>
        <w:t xml:space="preserve"> </w:t>
      </w:r>
      <w:r w:rsidR="00875FFB">
        <w:rPr>
          <w:rFonts w:hint="eastAsia"/>
          <w:b/>
        </w:rPr>
        <w:t xml:space="preserve">Platform </w:t>
      </w:r>
      <w:r w:rsidR="00875FFB" w:rsidRPr="00875FFB">
        <w:rPr>
          <w:b/>
        </w:rPr>
        <w:t>Price Computing Scale</w:t>
      </w:r>
    </w:p>
    <w:p w:rsidR="000219FF" w:rsidRPr="00F3144A" w:rsidRDefault="000219FF" w:rsidP="0010143B">
      <w:pPr>
        <w:pStyle w:val="a3"/>
        <w:numPr>
          <w:ilvl w:val="0"/>
          <w:numId w:val="4"/>
        </w:numPr>
        <w:spacing w:line="300" w:lineRule="exact"/>
        <w:ind w:leftChars="0"/>
        <w:rPr>
          <w:rFonts w:eastAsia="新細明體" w:cstheme="minorHAnsi"/>
          <w:color w:val="000000"/>
          <w:kern w:val="0"/>
          <w:szCs w:val="24"/>
        </w:rPr>
      </w:pPr>
      <w:r w:rsidRPr="00F3144A">
        <w:rPr>
          <w:rFonts w:eastAsia="新細明體" w:cstheme="minorHAnsi"/>
          <w:color w:val="000000"/>
          <w:kern w:val="0"/>
          <w:szCs w:val="24"/>
        </w:rPr>
        <w:t>Large single load cell design</w:t>
      </w:r>
    </w:p>
    <w:p w:rsidR="000219FF" w:rsidRPr="00F3144A" w:rsidRDefault="000219FF" w:rsidP="0010143B">
      <w:pPr>
        <w:pStyle w:val="a3"/>
        <w:numPr>
          <w:ilvl w:val="0"/>
          <w:numId w:val="4"/>
        </w:numPr>
        <w:spacing w:line="300" w:lineRule="exact"/>
        <w:ind w:leftChars="0"/>
        <w:rPr>
          <w:rFonts w:eastAsia="新細明體" w:cstheme="minorHAnsi"/>
          <w:color w:val="000000"/>
          <w:kern w:val="0"/>
          <w:szCs w:val="24"/>
        </w:rPr>
      </w:pPr>
      <w:r w:rsidRPr="00F3144A">
        <w:rPr>
          <w:rFonts w:eastAsia="新細明體" w:cstheme="minorHAnsi"/>
          <w:color w:val="000000"/>
          <w:kern w:val="0"/>
          <w:szCs w:val="24"/>
        </w:rPr>
        <w:t>6 digits LCD (108 x 27mm) with backlight</w:t>
      </w:r>
    </w:p>
    <w:p w:rsidR="000219FF" w:rsidRPr="00F3144A" w:rsidRDefault="000219FF" w:rsidP="0010143B">
      <w:pPr>
        <w:pStyle w:val="a3"/>
        <w:numPr>
          <w:ilvl w:val="0"/>
          <w:numId w:val="4"/>
        </w:numPr>
        <w:spacing w:line="300" w:lineRule="exact"/>
        <w:ind w:leftChars="0"/>
        <w:rPr>
          <w:rFonts w:eastAsia="新細明體" w:cstheme="minorHAnsi"/>
          <w:color w:val="000000"/>
          <w:kern w:val="0"/>
          <w:szCs w:val="24"/>
        </w:rPr>
      </w:pPr>
      <w:r w:rsidRPr="00F3144A">
        <w:rPr>
          <w:rFonts w:eastAsia="新細明體" w:cstheme="minorHAnsi"/>
          <w:color w:val="000000"/>
          <w:kern w:val="0"/>
          <w:szCs w:val="24"/>
        </w:rPr>
        <w:t>Swivel indicator (up &amp; down 45</w:t>
      </w:r>
      <w:r w:rsidR="00C92CA4">
        <w:rPr>
          <w:rFonts w:ascii="新細明體" w:eastAsia="新細明體" w:hAnsi="新細明體" w:cstheme="minorHAnsi" w:hint="eastAsia"/>
          <w:color w:val="000000"/>
          <w:kern w:val="0"/>
          <w:szCs w:val="24"/>
        </w:rPr>
        <w:t>°</w:t>
      </w:r>
      <w:r w:rsidRPr="00F3144A">
        <w:rPr>
          <w:rFonts w:eastAsia="新細明體" w:cstheme="minorHAnsi"/>
          <w:color w:val="000000"/>
          <w:kern w:val="0"/>
          <w:szCs w:val="24"/>
        </w:rPr>
        <w:t>,level 360</w:t>
      </w:r>
      <w:r w:rsidR="00C92CA4">
        <w:rPr>
          <w:rFonts w:ascii="新細明體" w:eastAsia="新細明體" w:hAnsi="新細明體" w:cstheme="minorHAnsi" w:hint="eastAsia"/>
          <w:color w:val="000000"/>
          <w:kern w:val="0"/>
          <w:szCs w:val="24"/>
        </w:rPr>
        <w:t>°</w:t>
      </w:r>
      <w:r w:rsidRPr="00F3144A">
        <w:rPr>
          <w:rFonts w:eastAsia="新細明體" w:cstheme="minorHAnsi"/>
          <w:color w:val="000000"/>
          <w:kern w:val="0"/>
          <w:szCs w:val="24"/>
        </w:rPr>
        <w:t xml:space="preserve">) </w:t>
      </w:r>
    </w:p>
    <w:p w:rsidR="000219FF" w:rsidRPr="00F3144A" w:rsidRDefault="000219FF" w:rsidP="0010143B">
      <w:pPr>
        <w:pStyle w:val="a3"/>
        <w:numPr>
          <w:ilvl w:val="0"/>
          <w:numId w:val="4"/>
        </w:numPr>
        <w:spacing w:line="300" w:lineRule="exact"/>
        <w:ind w:leftChars="0"/>
        <w:rPr>
          <w:rFonts w:eastAsia="新細明體" w:cstheme="minorHAnsi"/>
          <w:color w:val="000000"/>
          <w:kern w:val="0"/>
          <w:szCs w:val="24"/>
        </w:rPr>
      </w:pPr>
      <w:r w:rsidRPr="00F3144A">
        <w:rPr>
          <w:rFonts w:eastAsia="新細明體" w:cstheme="minorHAnsi"/>
          <w:color w:val="000000"/>
          <w:kern w:val="0"/>
          <w:szCs w:val="24"/>
        </w:rPr>
        <w:t>Full tare, zero tracking &amp; auto calibration</w:t>
      </w:r>
      <w:r w:rsidRPr="00F3144A">
        <w:rPr>
          <w:rFonts w:eastAsia="新細明體" w:cstheme="minorHAnsi"/>
          <w:color w:val="000000"/>
          <w:kern w:val="0"/>
          <w:szCs w:val="24"/>
        </w:rPr>
        <w:tab/>
      </w:r>
    </w:p>
    <w:p w:rsidR="000219FF" w:rsidRPr="00F3144A" w:rsidRDefault="000219FF" w:rsidP="0010143B">
      <w:pPr>
        <w:pStyle w:val="a3"/>
        <w:numPr>
          <w:ilvl w:val="0"/>
          <w:numId w:val="4"/>
        </w:numPr>
        <w:spacing w:line="300" w:lineRule="exact"/>
        <w:ind w:leftChars="0"/>
        <w:rPr>
          <w:rFonts w:eastAsia="新細明體" w:cstheme="minorHAnsi"/>
          <w:b/>
          <w:bCs/>
          <w:color w:val="000000"/>
          <w:kern w:val="0"/>
          <w:szCs w:val="24"/>
        </w:rPr>
      </w:pPr>
      <w:r w:rsidRPr="00F3144A">
        <w:rPr>
          <w:rFonts w:eastAsia="新細明體" w:cstheme="minorHAnsi"/>
          <w:color w:val="000000"/>
          <w:kern w:val="0"/>
          <w:szCs w:val="24"/>
        </w:rPr>
        <w:t>Long life rechargeable battery</w:t>
      </w:r>
    </w:p>
    <w:p w:rsidR="000219FF" w:rsidRPr="00F3144A" w:rsidRDefault="000219FF" w:rsidP="0010143B">
      <w:pPr>
        <w:pStyle w:val="a3"/>
        <w:numPr>
          <w:ilvl w:val="0"/>
          <w:numId w:val="4"/>
        </w:numPr>
        <w:spacing w:line="300" w:lineRule="exact"/>
        <w:ind w:leftChars="0"/>
        <w:rPr>
          <w:rFonts w:eastAsia="新細明體" w:cstheme="minorHAnsi"/>
          <w:b/>
          <w:bCs/>
          <w:color w:val="000000"/>
          <w:kern w:val="0"/>
          <w:szCs w:val="24"/>
        </w:rPr>
      </w:pPr>
      <w:r w:rsidRPr="00DF7A85">
        <w:rPr>
          <w:rFonts w:eastAsia="新細明體" w:cstheme="minorHAnsi"/>
          <w:color w:val="000000"/>
          <w:kern w:val="0"/>
          <w:szCs w:val="24"/>
        </w:rPr>
        <w:t>Rugged aluminum die-casting injection construction</w:t>
      </w:r>
    </w:p>
    <w:p w:rsidR="000219FF" w:rsidRPr="00DF7A85" w:rsidRDefault="000219FF" w:rsidP="0010143B">
      <w:pPr>
        <w:pStyle w:val="a3"/>
        <w:numPr>
          <w:ilvl w:val="0"/>
          <w:numId w:val="4"/>
        </w:numPr>
        <w:spacing w:line="300" w:lineRule="exact"/>
        <w:ind w:leftChars="0"/>
        <w:rPr>
          <w:rFonts w:eastAsia="新細明體" w:cstheme="minorHAnsi"/>
          <w:b/>
          <w:bCs/>
          <w:color w:val="000000"/>
          <w:kern w:val="0"/>
          <w:szCs w:val="24"/>
        </w:rPr>
      </w:pPr>
      <w:r w:rsidRPr="00DF7A85">
        <w:rPr>
          <w:rFonts w:eastAsia="新細明體" w:cstheme="minorHAnsi"/>
          <w:color w:val="000000"/>
          <w:kern w:val="0"/>
          <w:szCs w:val="24"/>
        </w:rPr>
        <w:t>Sub-total recall and change calculating function</w:t>
      </w:r>
      <w:r w:rsidRPr="00F3144A">
        <w:rPr>
          <w:rFonts w:eastAsia="新細明體" w:cstheme="minorHAnsi"/>
          <w:color w:val="000000"/>
          <w:kern w:val="0"/>
          <w:szCs w:val="24"/>
        </w:rPr>
        <w:t xml:space="preserve"> </w:t>
      </w:r>
    </w:p>
    <w:p w:rsidR="000219FF" w:rsidRPr="00DF7A85" w:rsidRDefault="000219FF" w:rsidP="0010143B">
      <w:pPr>
        <w:pStyle w:val="a3"/>
        <w:numPr>
          <w:ilvl w:val="0"/>
          <w:numId w:val="4"/>
        </w:numPr>
        <w:spacing w:line="300" w:lineRule="exact"/>
        <w:ind w:leftChars="0"/>
        <w:rPr>
          <w:rFonts w:eastAsia="新細明體" w:cstheme="minorHAnsi"/>
          <w:bCs/>
          <w:color w:val="000000"/>
          <w:kern w:val="0"/>
          <w:szCs w:val="24"/>
        </w:rPr>
      </w:pPr>
      <w:r w:rsidRPr="00DF7A85">
        <w:rPr>
          <w:rFonts w:eastAsia="新細明體" w:cstheme="minorHAnsi"/>
          <w:bCs/>
          <w:color w:val="000000"/>
          <w:kern w:val="0"/>
          <w:szCs w:val="24"/>
        </w:rPr>
        <w:t>Addition, subtraction and multiplication of non-weighed items</w:t>
      </w:r>
      <w:bookmarkStart w:id="0" w:name="_GoBack"/>
      <w:bookmarkEnd w:id="0"/>
    </w:p>
    <w:p w:rsidR="000219FF" w:rsidRPr="00F3144A" w:rsidRDefault="000219FF" w:rsidP="0010143B">
      <w:pPr>
        <w:pStyle w:val="a3"/>
        <w:numPr>
          <w:ilvl w:val="0"/>
          <w:numId w:val="4"/>
        </w:numPr>
        <w:spacing w:line="300" w:lineRule="exact"/>
        <w:ind w:leftChars="0"/>
        <w:rPr>
          <w:rFonts w:eastAsia="新細明體" w:cstheme="minorHAnsi"/>
          <w:color w:val="000000"/>
          <w:kern w:val="0"/>
          <w:szCs w:val="24"/>
        </w:rPr>
      </w:pPr>
      <w:r w:rsidRPr="00F3144A">
        <w:rPr>
          <w:rFonts w:eastAsia="新細明體" w:cstheme="minorHAnsi"/>
          <w:color w:val="000000"/>
          <w:kern w:val="0"/>
          <w:szCs w:val="24"/>
        </w:rPr>
        <w:t xml:space="preserve">Low battery warning signal </w:t>
      </w:r>
    </w:p>
    <w:p w:rsidR="000219FF" w:rsidRPr="001547E1" w:rsidRDefault="000219FF" w:rsidP="0010143B">
      <w:pPr>
        <w:pStyle w:val="a3"/>
        <w:numPr>
          <w:ilvl w:val="0"/>
          <w:numId w:val="4"/>
        </w:numPr>
        <w:spacing w:line="300" w:lineRule="exact"/>
        <w:ind w:leftChars="0"/>
        <w:rPr>
          <w:rFonts w:eastAsia="新細明體" w:cstheme="minorHAnsi"/>
          <w:b/>
          <w:bCs/>
          <w:color w:val="000000"/>
          <w:kern w:val="0"/>
          <w:szCs w:val="24"/>
        </w:rPr>
      </w:pPr>
      <w:r w:rsidRPr="00F3144A">
        <w:rPr>
          <w:rFonts w:eastAsia="新細明體" w:cstheme="minorHAnsi"/>
          <w:color w:val="000000"/>
          <w:kern w:val="0"/>
          <w:szCs w:val="24"/>
        </w:rPr>
        <w:t>In-charge LED indication</w:t>
      </w:r>
    </w:p>
    <w:p w:rsidR="001547E1" w:rsidRPr="00F3144A" w:rsidRDefault="001547E1" w:rsidP="0010143B">
      <w:pPr>
        <w:pStyle w:val="a3"/>
        <w:numPr>
          <w:ilvl w:val="0"/>
          <w:numId w:val="4"/>
        </w:numPr>
        <w:spacing w:line="300" w:lineRule="exact"/>
        <w:ind w:leftChars="0"/>
        <w:rPr>
          <w:rFonts w:eastAsia="新細明體" w:cstheme="minorHAnsi"/>
          <w:b/>
          <w:bCs/>
          <w:color w:val="000000"/>
          <w:kern w:val="0"/>
          <w:szCs w:val="24"/>
        </w:rPr>
      </w:pPr>
      <w:r>
        <w:rPr>
          <w:rFonts w:eastAsia="新細明體" w:cstheme="minorHAnsi" w:hint="eastAsia"/>
          <w:color w:val="000000"/>
          <w:kern w:val="0"/>
          <w:szCs w:val="24"/>
        </w:rPr>
        <w:t>RS-232 interface</w:t>
      </w:r>
    </w:p>
    <w:tbl>
      <w:tblPr>
        <w:tblW w:w="5002" w:type="pct"/>
        <w:tblCellSpacing w:w="0" w:type="dxa"/>
        <w:tblInd w:w="-5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6228"/>
      </w:tblGrid>
      <w:tr w:rsidR="00ED6680" w:rsidRPr="00B312D3" w:rsidTr="007970CE">
        <w:trPr>
          <w:cantSplit/>
          <w:trHeight w:hRule="exact" w:val="340"/>
          <w:tblCellSpacing w:w="0" w:type="dxa"/>
        </w:trPr>
        <w:tc>
          <w:tcPr>
            <w:tcW w:w="1273" w:type="pct"/>
            <w:shd w:val="clear" w:color="auto" w:fill="009966"/>
            <w:vAlign w:val="center"/>
            <w:hideMark/>
          </w:tcPr>
          <w:p w:rsidR="00ED6680" w:rsidRPr="00B312D3" w:rsidRDefault="00ED6680" w:rsidP="00987B5D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B312D3">
              <w:rPr>
                <w:rFonts w:eastAsia="新細明體" w:cstheme="minorHAnsi"/>
                <w:kern w:val="0"/>
                <w:szCs w:val="24"/>
              </w:rPr>
              <w:t>ITEM NO.</w:t>
            </w:r>
          </w:p>
        </w:tc>
        <w:tc>
          <w:tcPr>
            <w:tcW w:w="3727" w:type="pct"/>
            <w:shd w:val="clear" w:color="auto" w:fill="009966"/>
            <w:vAlign w:val="center"/>
          </w:tcPr>
          <w:p w:rsidR="00ED6680" w:rsidRPr="00B312D3" w:rsidRDefault="00ED6680" w:rsidP="00987B5D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B312D3">
              <w:rPr>
                <w:rFonts w:eastAsia="新細明體" w:cstheme="minorHAnsi"/>
                <w:kern w:val="0"/>
                <w:szCs w:val="24"/>
              </w:rPr>
              <w:t>MAX-</w:t>
            </w:r>
            <w:r>
              <w:rPr>
                <w:rFonts w:eastAsia="新細明體" w:cstheme="minorHAnsi" w:hint="eastAsia"/>
                <w:kern w:val="0"/>
                <w:szCs w:val="24"/>
              </w:rPr>
              <w:t>P</w:t>
            </w:r>
            <w:r w:rsidRPr="00B312D3">
              <w:rPr>
                <w:rFonts w:eastAsia="新細明體" w:cstheme="minorHAnsi"/>
                <w:kern w:val="0"/>
                <w:szCs w:val="24"/>
              </w:rPr>
              <w:t>300</w:t>
            </w:r>
          </w:p>
        </w:tc>
      </w:tr>
      <w:tr w:rsidR="00ED6680" w:rsidRPr="00B312D3" w:rsidTr="007970CE">
        <w:trPr>
          <w:cantSplit/>
          <w:trHeight w:hRule="exact" w:val="340"/>
          <w:tblCellSpacing w:w="0" w:type="dxa"/>
        </w:trPr>
        <w:tc>
          <w:tcPr>
            <w:tcW w:w="1273" w:type="pct"/>
            <w:shd w:val="clear" w:color="auto" w:fill="66CC99"/>
            <w:vAlign w:val="center"/>
            <w:hideMark/>
          </w:tcPr>
          <w:p w:rsidR="00ED6680" w:rsidRPr="00B312D3" w:rsidRDefault="00ED6680" w:rsidP="00987B5D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B312D3">
              <w:rPr>
                <w:rFonts w:eastAsia="新細明體" w:cstheme="minorHAnsi"/>
                <w:kern w:val="0"/>
                <w:szCs w:val="24"/>
              </w:rPr>
              <w:t>CAPACITY</w:t>
            </w:r>
          </w:p>
        </w:tc>
        <w:tc>
          <w:tcPr>
            <w:tcW w:w="3727" w:type="pct"/>
            <w:vAlign w:val="center"/>
          </w:tcPr>
          <w:p w:rsidR="00ED6680" w:rsidRPr="00B312D3" w:rsidRDefault="00ED6680" w:rsidP="00987B5D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B312D3">
              <w:rPr>
                <w:rFonts w:eastAsia="新細明體" w:cstheme="minorHAnsi"/>
                <w:kern w:val="0"/>
                <w:szCs w:val="24"/>
              </w:rPr>
              <w:t>300 kg</w:t>
            </w:r>
          </w:p>
        </w:tc>
      </w:tr>
      <w:tr w:rsidR="00ED6680" w:rsidRPr="00B312D3" w:rsidTr="007970CE">
        <w:trPr>
          <w:cantSplit/>
          <w:trHeight w:hRule="exact" w:val="340"/>
          <w:tblCellSpacing w:w="0" w:type="dxa"/>
        </w:trPr>
        <w:tc>
          <w:tcPr>
            <w:tcW w:w="1273" w:type="pct"/>
            <w:shd w:val="clear" w:color="auto" w:fill="66CC99"/>
            <w:vAlign w:val="center"/>
            <w:hideMark/>
          </w:tcPr>
          <w:p w:rsidR="00ED6680" w:rsidRPr="00B312D3" w:rsidRDefault="00ED6680" w:rsidP="00987B5D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4C6CD3">
              <w:rPr>
                <w:rFonts w:eastAsia="新細明體" w:cstheme="minorHAnsi"/>
                <w:kern w:val="0"/>
                <w:szCs w:val="24"/>
              </w:rPr>
              <w:t>DIVISION</w:t>
            </w:r>
          </w:p>
        </w:tc>
        <w:tc>
          <w:tcPr>
            <w:tcW w:w="3727" w:type="pct"/>
            <w:vAlign w:val="center"/>
          </w:tcPr>
          <w:p w:rsidR="00ED6680" w:rsidRPr="00B312D3" w:rsidRDefault="00ED6680" w:rsidP="00987B5D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10</w:t>
            </w:r>
            <w:r w:rsidRPr="00B312D3">
              <w:rPr>
                <w:rFonts w:eastAsia="新細明體" w:cstheme="minorHAnsi"/>
                <w:kern w:val="0"/>
                <w:szCs w:val="24"/>
              </w:rPr>
              <w:t>0 g</w:t>
            </w:r>
          </w:p>
        </w:tc>
      </w:tr>
      <w:tr w:rsidR="00ED6680" w:rsidRPr="00B312D3" w:rsidTr="007970CE">
        <w:trPr>
          <w:cantSplit/>
          <w:trHeight w:hRule="exact" w:val="340"/>
          <w:tblCellSpacing w:w="0" w:type="dxa"/>
        </w:trPr>
        <w:tc>
          <w:tcPr>
            <w:tcW w:w="1273" w:type="pct"/>
            <w:shd w:val="clear" w:color="auto" w:fill="66CC99"/>
            <w:vAlign w:val="center"/>
          </w:tcPr>
          <w:p w:rsidR="00ED6680" w:rsidRPr="00B312D3" w:rsidRDefault="00ED6680" w:rsidP="00987B5D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ED6680">
              <w:rPr>
                <w:rFonts w:eastAsia="新細明體" w:cstheme="minorHAnsi"/>
                <w:kern w:val="0"/>
                <w:szCs w:val="24"/>
              </w:rPr>
              <w:t>PLATFORM</w:t>
            </w:r>
          </w:p>
        </w:tc>
        <w:tc>
          <w:tcPr>
            <w:tcW w:w="3727" w:type="pct"/>
            <w:vAlign w:val="center"/>
          </w:tcPr>
          <w:p w:rsidR="00ED6680" w:rsidRPr="00B312D3" w:rsidRDefault="00ED6680" w:rsidP="00987B5D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ED6680">
              <w:rPr>
                <w:rFonts w:eastAsia="新細明體" w:cstheme="minorHAnsi"/>
                <w:kern w:val="0"/>
                <w:szCs w:val="24"/>
              </w:rPr>
              <w:t>525 x 425 mm</w:t>
            </w:r>
          </w:p>
        </w:tc>
      </w:tr>
      <w:tr w:rsidR="000219FF" w:rsidRPr="00B312D3" w:rsidTr="007970CE">
        <w:trPr>
          <w:cantSplit/>
          <w:trHeight w:val="340"/>
          <w:tblCellSpacing w:w="0" w:type="dxa"/>
        </w:trPr>
        <w:tc>
          <w:tcPr>
            <w:tcW w:w="1273" w:type="pct"/>
            <w:shd w:val="clear" w:color="auto" w:fill="66CC99"/>
            <w:vAlign w:val="center"/>
            <w:hideMark/>
          </w:tcPr>
          <w:p w:rsidR="000219FF" w:rsidRPr="00B312D3" w:rsidRDefault="000219FF" w:rsidP="00987B5D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B312D3">
              <w:rPr>
                <w:rFonts w:eastAsia="新細明體" w:cstheme="minorHAnsi"/>
                <w:kern w:val="0"/>
                <w:szCs w:val="24"/>
              </w:rPr>
              <w:t>POWER SOURCE</w:t>
            </w:r>
          </w:p>
        </w:tc>
        <w:tc>
          <w:tcPr>
            <w:tcW w:w="3727" w:type="pct"/>
            <w:vAlign w:val="center"/>
            <w:hideMark/>
          </w:tcPr>
          <w:p w:rsidR="000219FF" w:rsidRPr="00B312D3" w:rsidRDefault="000219FF" w:rsidP="00987B5D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B312D3">
              <w:rPr>
                <w:rFonts w:eastAsia="新細明體" w:cstheme="minorHAnsi"/>
                <w:kern w:val="0"/>
                <w:szCs w:val="24"/>
              </w:rPr>
              <w:t>6V rechargeable battery</w:t>
            </w:r>
          </w:p>
        </w:tc>
      </w:tr>
      <w:tr w:rsidR="000219FF" w:rsidRPr="00B312D3" w:rsidTr="007970CE">
        <w:trPr>
          <w:cantSplit/>
          <w:trHeight w:val="340"/>
          <w:tblCellSpacing w:w="0" w:type="dxa"/>
        </w:trPr>
        <w:tc>
          <w:tcPr>
            <w:tcW w:w="1273" w:type="pct"/>
            <w:shd w:val="clear" w:color="auto" w:fill="66CC99"/>
            <w:vAlign w:val="center"/>
            <w:hideMark/>
          </w:tcPr>
          <w:p w:rsidR="000219FF" w:rsidRPr="00B312D3" w:rsidRDefault="00ED6680" w:rsidP="00987B5D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ED6680">
              <w:rPr>
                <w:rFonts w:eastAsia="新細明體" w:cstheme="minorHAnsi"/>
                <w:kern w:val="0"/>
                <w:szCs w:val="24"/>
              </w:rPr>
              <w:t>PACKING</w:t>
            </w:r>
          </w:p>
        </w:tc>
        <w:tc>
          <w:tcPr>
            <w:tcW w:w="3727" w:type="pct"/>
            <w:vAlign w:val="center"/>
            <w:hideMark/>
          </w:tcPr>
          <w:p w:rsidR="000219FF" w:rsidRPr="00B312D3" w:rsidRDefault="000219FF" w:rsidP="001547E1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B312D3">
              <w:rPr>
                <w:rFonts w:eastAsia="新細明體" w:cstheme="minorHAnsi"/>
                <w:kern w:val="0"/>
                <w:szCs w:val="24"/>
              </w:rPr>
              <w:t>1 set / CTN, N.W. : 16 kg, G.W. : 18.</w:t>
            </w:r>
            <w:r w:rsidR="001547E1">
              <w:rPr>
                <w:rFonts w:eastAsia="新細明體" w:cstheme="minorHAnsi" w:hint="eastAsia"/>
                <w:kern w:val="0"/>
                <w:szCs w:val="24"/>
              </w:rPr>
              <w:t>4</w:t>
            </w:r>
            <w:r w:rsidRPr="00B312D3">
              <w:rPr>
                <w:rFonts w:eastAsia="新細明體" w:cstheme="minorHAnsi"/>
                <w:kern w:val="0"/>
                <w:szCs w:val="24"/>
              </w:rPr>
              <w:t xml:space="preserve"> kg, </w:t>
            </w:r>
            <w:proofErr w:type="spellStart"/>
            <w:r w:rsidRPr="00B312D3">
              <w:rPr>
                <w:rFonts w:eastAsia="新細明體" w:cstheme="minorHAnsi"/>
                <w:kern w:val="0"/>
                <w:szCs w:val="24"/>
              </w:rPr>
              <w:t>Cuft</w:t>
            </w:r>
            <w:proofErr w:type="spellEnd"/>
            <w:r w:rsidRPr="00B312D3">
              <w:rPr>
                <w:rFonts w:eastAsia="新細明體" w:cstheme="minorHAnsi"/>
                <w:kern w:val="0"/>
                <w:szCs w:val="24"/>
              </w:rPr>
              <w:t xml:space="preserve"> : </w:t>
            </w:r>
            <w:r w:rsidR="001547E1">
              <w:rPr>
                <w:rFonts w:eastAsia="新細明體" w:cstheme="minorHAnsi" w:hint="eastAsia"/>
                <w:kern w:val="0"/>
                <w:szCs w:val="24"/>
              </w:rPr>
              <w:t>3</w:t>
            </w:r>
          </w:p>
        </w:tc>
      </w:tr>
    </w:tbl>
    <w:p w:rsidR="00507FD8" w:rsidRPr="000219FF" w:rsidRDefault="00507FD8" w:rsidP="00507FD8"/>
    <w:sectPr w:rsidR="00507FD8" w:rsidRPr="000219FF" w:rsidSect="0010143B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398" w:rsidRDefault="00C74398" w:rsidP="001547E1">
      <w:r>
        <w:separator/>
      </w:r>
    </w:p>
  </w:endnote>
  <w:endnote w:type="continuationSeparator" w:id="0">
    <w:p w:rsidR="00C74398" w:rsidRDefault="00C74398" w:rsidP="0015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398" w:rsidRDefault="00C74398" w:rsidP="001547E1">
      <w:r>
        <w:separator/>
      </w:r>
    </w:p>
  </w:footnote>
  <w:footnote w:type="continuationSeparator" w:id="0">
    <w:p w:rsidR="00C74398" w:rsidRDefault="00C74398" w:rsidP="00154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95C88"/>
    <w:multiLevelType w:val="hybridMultilevel"/>
    <w:tmpl w:val="76FC0EB2"/>
    <w:lvl w:ilvl="0" w:tplc="4148D568">
      <w:start w:val="3"/>
      <w:numFmt w:val="bullet"/>
      <w:lvlText w:val="-"/>
      <w:lvlJc w:val="left"/>
      <w:pPr>
        <w:ind w:left="-206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</w:abstractNum>
  <w:abstractNum w:abstractNumId="1">
    <w:nsid w:val="40E006FC"/>
    <w:multiLevelType w:val="hybridMultilevel"/>
    <w:tmpl w:val="E4C020F0"/>
    <w:lvl w:ilvl="0" w:tplc="0204B1EA">
      <w:numFmt w:val="bullet"/>
      <w:lvlText w:val="•"/>
      <w:lvlJc w:val="left"/>
      <w:pPr>
        <w:ind w:left="480" w:hanging="480"/>
      </w:pPr>
      <w:rPr>
        <w:rFonts w:ascii="新細明體" w:eastAsia="新細明體" w:hAnsi="新細明體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82F240A"/>
    <w:multiLevelType w:val="hybridMultilevel"/>
    <w:tmpl w:val="354AB8CE"/>
    <w:lvl w:ilvl="0" w:tplc="7F08F9F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B5B4E2A"/>
    <w:multiLevelType w:val="hybridMultilevel"/>
    <w:tmpl w:val="B2669D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EE"/>
    <w:rsid w:val="000219FF"/>
    <w:rsid w:val="000D3493"/>
    <w:rsid w:val="0010143B"/>
    <w:rsid w:val="001547E1"/>
    <w:rsid w:val="001A206F"/>
    <w:rsid w:val="001C50E2"/>
    <w:rsid w:val="003C1C12"/>
    <w:rsid w:val="003F0C42"/>
    <w:rsid w:val="004754EE"/>
    <w:rsid w:val="004B5C81"/>
    <w:rsid w:val="004C287F"/>
    <w:rsid w:val="004F23BD"/>
    <w:rsid w:val="00507FD8"/>
    <w:rsid w:val="00571A84"/>
    <w:rsid w:val="007970CE"/>
    <w:rsid w:val="00875FFB"/>
    <w:rsid w:val="00944F8A"/>
    <w:rsid w:val="00962332"/>
    <w:rsid w:val="00973A90"/>
    <w:rsid w:val="00BB6415"/>
    <w:rsid w:val="00C74398"/>
    <w:rsid w:val="00C92CA4"/>
    <w:rsid w:val="00D53948"/>
    <w:rsid w:val="00D551F7"/>
    <w:rsid w:val="00DA25C2"/>
    <w:rsid w:val="00DE6D91"/>
    <w:rsid w:val="00EA1491"/>
    <w:rsid w:val="00ED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C8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54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47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4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47E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2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2C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C8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54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47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4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47E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2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2C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MeiChing</dc:creator>
  <cp:lastModifiedBy>MeiChing</cp:lastModifiedBy>
  <cp:revision>24</cp:revision>
  <dcterms:created xsi:type="dcterms:W3CDTF">2021-11-04T07:21:00Z</dcterms:created>
  <dcterms:modified xsi:type="dcterms:W3CDTF">2022-07-05T00:31:00Z</dcterms:modified>
</cp:coreProperties>
</file>